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76" w:rsidRPr="00CA0D76" w:rsidRDefault="00CA0D76" w:rsidP="00CA0D7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D7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</w:t>
      </w:r>
      <w:bookmarkStart w:id="0" w:name="_GoBack"/>
      <w:bookmarkEnd w:id="0"/>
    </w:p>
    <w:p w:rsidR="00CA0D76" w:rsidRDefault="00CA0D76" w:rsidP="00CA0D7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D76">
        <w:rPr>
          <w:rFonts w:ascii="Times New Roman" w:hAnsi="Times New Roman" w:cs="Times New Roman"/>
          <w:b/>
          <w:sz w:val="24"/>
          <w:szCs w:val="24"/>
        </w:rPr>
        <w:t>английскому языку (базовый уровень)</w:t>
      </w:r>
    </w:p>
    <w:p w:rsidR="00CA0D76" w:rsidRPr="00CA0D76" w:rsidRDefault="00CA0D76" w:rsidP="00CA0D7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128" w:rsidRPr="00B44A5A" w:rsidRDefault="00CD4818" w:rsidP="005735F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44A5A">
        <w:rPr>
          <w:rFonts w:ascii="Times New Roman" w:hAnsi="Times New Roman" w:cs="Times New Roman"/>
          <w:sz w:val="28"/>
          <w:szCs w:val="28"/>
        </w:rPr>
        <w:t>Программа рассчитана на 102</w:t>
      </w:r>
      <w:r w:rsidR="005735F5" w:rsidRPr="00B44A5A">
        <w:rPr>
          <w:rFonts w:ascii="Times New Roman" w:hAnsi="Times New Roman" w:cs="Times New Roman"/>
          <w:sz w:val="28"/>
          <w:szCs w:val="28"/>
        </w:rPr>
        <w:t xml:space="preserve"> часа (</w:t>
      </w:r>
      <w:r w:rsidRPr="00B44A5A">
        <w:rPr>
          <w:rFonts w:ascii="Times New Roman" w:hAnsi="Times New Roman" w:cs="Times New Roman"/>
          <w:sz w:val="28"/>
          <w:szCs w:val="28"/>
        </w:rPr>
        <w:t>из расчёта</w:t>
      </w:r>
      <w:r w:rsidR="005735F5" w:rsidRPr="00B44A5A">
        <w:rPr>
          <w:rFonts w:ascii="Times New Roman" w:hAnsi="Times New Roman" w:cs="Times New Roman"/>
          <w:sz w:val="28"/>
          <w:szCs w:val="28"/>
        </w:rPr>
        <w:t xml:space="preserve"> 3 часа в неделю</w:t>
      </w:r>
      <w:r w:rsidRPr="00B44A5A">
        <w:rPr>
          <w:rFonts w:ascii="Times New Roman" w:hAnsi="Times New Roman" w:cs="Times New Roman"/>
          <w:sz w:val="28"/>
          <w:szCs w:val="28"/>
        </w:rPr>
        <w:t>)</w:t>
      </w:r>
      <w:r w:rsidR="005735F5" w:rsidRPr="00B44A5A">
        <w:rPr>
          <w:rFonts w:ascii="Times New Roman" w:hAnsi="Times New Roman" w:cs="Times New Roman"/>
          <w:sz w:val="28"/>
          <w:szCs w:val="28"/>
        </w:rPr>
        <w:t>.</w:t>
      </w:r>
    </w:p>
    <w:p w:rsidR="005735F5" w:rsidRPr="00B44A5A" w:rsidRDefault="005735F5" w:rsidP="00573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A5A">
        <w:rPr>
          <w:rFonts w:ascii="Times New Roman" w:hAnsi="Times New Roman" w:cs="Times New Roman"/>
          <w:sz w:val="28"/>
          <w:szCs w:val="28"/>
        </w:rPr>
        <w:t>Рабочая программа ориентирована на достижение следующих целей:</w:t>
      </w:r>
    </w:p>
    <w:p w:rsidR="005735F5" w:rsidRPr="00B44A5A" w:rsidRDefault="005735F5" w:rsidP="00573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A5A">
        <w:rPr>
          <w:rFonts w:ascii="Times New Roman" w:hAnsi="Times New Roman" w:cs="Times New Roman"/>
          <w:sz w:val="28"/>
          <w:szCs w:val="28"/>
        </w:rPr>
        <w:t>- дальнейшее развитие коммуникативных компетенций (речевой, языковой, социокультурной, компенсаторной, учебно-познавательной):</w:t>
      </w:r>
    </w:p>
    <w:p w:rsidR="005735F5" w:rsidRPr="00B44A5A" w:rsidRDefault="005735F5" w:rsidP="00573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A5A">
        <w:rPr>
          <w:rFonts w:ascii="Times New Roman" w:hAnsi="Times New Roman" w:cs="Times New Roman"/>
          <w:sz w:val="28"/>
          <w:szCs w:val="28"/>
        </w:rPr>
        <w:t xml:space="preserve">- 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B44A5A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B44A5A">
        <w:rPr>
          <w:rFonts w:ascii="Times New Roman" w:hAnsi="Times New Roman" w:cs="Times New Roman"/>
          <w:sz w:val="28"/>
          <w:szCs w:val="28"/>
        </w:rPr>
        <w:t>, чтении и письме); умений планировать свое речевое и неречевое поведение;</w:t>
      </w:r>
    </w:p>
    <w:p w:rsidR="005735F5" w:rsidRPr="00B44A5A" w:rsidRDefault="005735F5" w:rsidP="0057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5A">
        <w:rPr>
          <w:rFonts w:ascii="Times New Roman" w:hAnsi="Times New Roman" w:cs="Times New Roman"/>
          <w:sz w:val="28"/>
          <w:szCs w:val="28"/>
        </w:rPr>
        <w:t>- языковая компетенция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5735F5" w:rsidRPr="00B44A5A" w:rsidRDefault="005735F5" w:rsidP="0057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5A">
        <w:rPr>
          <w:rFonts w:ascii="Times New Roman" w:hAnsi="Times New Roman" w:cs="Times New Roman"/>
          <w:sz w:val="28"/>
          <w:szCs w:val="28"/>
        </w:rPr>
        <w:t>- социокультурная компетенция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5735F5" w:rsidRPr="00B44A5A" w:rsidRDefault="005735F5" w:rsidP="005735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A5A">
        <w:rPr>
          <w:rFonts w:ascii="Times New Roman" w:hAnsi="Times New Roman" w:cs="Times New Roman"/>
          <w:sz w:val="28"/>
          <w:szCs w:val="28"/>
        </w:rPr>
        <w:t>- компенсаторная компетенция – дальнейшее развитие умений объясняться в усл</w:t>
      </w:r>
      <w:r w:rsidR="00B7341F" w:rsidRPr="00B44A5A">
        <w:rPr>
          <w:rFonts w:ascii="Times New Roman" w:hAnsi="Times New Roman" w:cs="Times New Roman"/>
          <w:sz w:val="28"/>
          <w:szCs w:val="28"/>
        </w:rPr>
        <w:t xml:space="preserve">овиях дефицита языковых средств </w:t>
      </w:r>
      <w:r w:rsidRPr="00B44A5A">
        <w:rPr>
          <w:rFonts w:ascii="Times New Roman" w:hAnsi="Times New Roman" w:cs="Times New Roman"/>
          <w:sz w:val="28"/>
          <w:szCs w:val="28"/>
        </w:rPr>
        <w:t>при получении и передаче иноязычной информации;</w:t>
      </w:r>
    </w:p>
    <w:p w:rsidR="005735F5" w:rsidRPr="00B44A5A" w:rsidRDefault="005735F5" w:rsidP="00573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A5A">
        <w:rPr>
          <w:rFonts w:ascii="Times New Roman" w:hAnsi="Times New Roman" w:cs="Times New Roman"/>
          <w:sz w:val="28"/>
          <w:szCs w:val="28"/>
        </w:rPr>
        <w:t>- 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5735F5" w:rsidRPr="00B44A5A" w:rsidRDefault="005735F5" w:rsidP="005735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4A5A">
        <w:rPr>
          <w:rFonts w:ascii="Times New Roman" w:hAnsi="Times New Roman" w:cs="Times New Roman"/>
          <w:sz w:val="28"/>
          <w:szCs w:val="28"/>
        </w:rPr>
        <w:t>-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будущей профессии; социальная адаптация; формирование качеств гражданина и патриота.</w:t>
      </w:r>
    </w:p>
    <w:p w:rsidR="005735F5" w:rsidRPr="005735F5" w:rsidRDefault="005735F5">
      <w:pPr>
        <w:rPr>
          <w:rFonts w:ascii="Times New Roman" w:hAnsi="Times New Roman" w:cs="Times New Roman"/>
          <w:sz w:val="28"/>
          <w:szCs w:val="28"/>
        </w:rPr>
      </w:pPr>
    </w:p>
    <w:sectPr w:rsidR="005735F5" w:rsidRPr="005735F5" w:rsidSect="00ED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F5"/>
    <w:rsid w:val="005735F5"/>
    <w:rsid w:val="00B44A5A"/>
    <w:rsid w:val="00B7341F"/>
    <w:rsid w:val="00CA0D76"/>
    <w:rsid w:val="00CD4818"/>
    <w:rsid w:val="00E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4AEFF-0120-4B9C-8A38-D1D5827B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OKSHIM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Comp_10</dc:creator>
  <cp:keywords/>
  <dc:description/>
  <cp:lastModifiedBy>Metodist</cp:lastModifiedBy>
  <cp:revision>4</cp:revision>
  <dcterms:created xsi:type="dcterms:W3CDTF">2021-02-02T08:44:00Z</dcterms:created>
  <dcterms:modified xsi:type="dcterms:W3CDTF">2021-02-24T04:59:00Z</dcterms:modified>
</cp:coreProperties>
</file>